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799"/>
        <w:gridCol w:w="3537"/>
        <w:gridCol w:w="3601"/>
      </w:tblGrid>
      <w:tr w:rsidR="008151C6" w:rsidRPr="00DB1CBF" w14:paraId="7529D39F" w14:textId="77777777" w:rsidTr="003960D1">
        <w:trPr>
          <w:trHeight w:val="4164"/>
        </w:trPr>
        <w:tc>
          <w:tcPr>
            <w:tcW w:w="3799" w:type="dxa"/>
          </w:tcPr>
          <w:p w14:paraId="6610210F" w14:textId="77777777" w:rsidR="00653472" w:rsidRPr="00501F92" w:rsidRDefault="00DB1CBF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</w:rPr>
            </w:pPr>
            <w:r w:rsidRPr="00501F92">
              <w:rPr>
                <w:rFonts w:ascii="Arial Narrow" w:eastAsiaTheme="minorEastAsia" w:hAnsi="Arial Narrow"/>
                <w:b/>
                <w:color w:val="FF0000"/>
              </w:rPr>
              <w:t>Number Sense</w:t>
            </w:r>
          </w:p>
          <w:p w14:paraId="13D116D1" w14:textId="77777777" w:rsidR="003960D1" w:rsidRPr="004A379D" w:rsidRDefault="003960D1" w:rsidP="003960D1">
            <w:pPr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4A379D">
              <w:rPr>
                <w:rFonts w:ascii="Arial Narrow" w:eastAsiaTheme="minorEastAsia" w:hAnsi="Arial Narrow"/>
                <w:b/>
                <w:sz w:val="20"/>
                <w:szCs w:val="20"/>
              </w:rPr>
              <w:t>Profile a City of your choice</w:t>
            </w:r>
          </w:p>
          <w:p w14:paraId="576505A6" w14:textId="77777777" w:rsidR="003960D1" w:rsidRPr="004A379D" w:rsidRDefault="003960D1" w:rsidP="003960D1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  <w:p w14:paraId="59969435" w14:textId="77777777" w:rsidR="003960D1" w:rsidRPr="004A379D" w:rsidRDefault="003960D1" w:rsidP="003960D1">
            <w:p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>City Name: __________________________</w:t>
            </w:r>
          </w:p>
          <w:p w14:paraId="00C0AC78" w14:textId="77777777" w:rsidR="003960D1" w:rsidRPr="004A379D" w:rsidRDefault="003960D1" w:rsidP="003960D1">
            <w:p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Year Founded: _____________ </w:t>
            </w:r>
          </w:p>
          <w:p w14:paraId="7AA52AB1" w14:textId="77777777" w:rsidR="003960D1" w:rsidRPr="004A379D" w:rsidRDefault="003960D1" w:rsidP="003960D1">
            <w:p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Country: </w:t>
            </w:r>
          </w:p>
          <w:p w14:paraId="2D63C3DC" w14:textId="77777777" w:rsidR="003960D1" w:rsidRPr="004A379D" w:rsidRDefault="003960D1" w:rsidP="003960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What was your city’s population in 2000? </w:t>
            </w:r>
          </w:p>
          <w:p w14:paraId="675DA22A" w14:textId="77777777" w:rsidR="003960D1" w:rsidRPr="004A379D" w:rsidRDefault="003960D1" w:rsidP="003960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Write that number in Expanded Form: </w:t>
            </w:r>
          </w:p>
          <w:p w14:paraId="0E231DE5" w14:textId="77777777" w:rsidR="003960D1" w:rsidRPr="004A379D" w:rsidRDefault="003960D1" w:rsidP="003960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What was your city’s population in 2020? </w:t>
            </w:r>
          </w:p>
          <w:p w14:paraId="743E9E99" w14:textId="77777777" w:rsidR="003960D1" w:rsidRPr="004A379D" w:rsidRDefault="003960D1" w:rsidP="003960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Write that number in Written Form: </w:t>
            </w:r>
          </w:p>
          <w:p w14:paraId="21574D91" w14:textId="77777777" w:rsidR="003960D1" w:rsidRPr="004A379D" w:rsidRDefault="003960D1" w:rsidP="003960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How much did your city’s population increase from 2000 to 2020? </w:t>
            </w:r>
          </w:p>
          <w:p w14:paraId="2D47826D" w14:textId="77777777" w:rsidR="003960D1" w:rsidRPr="003960D1" w:rsidRDefault="003960D1" w:rsidP="003960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What is the population of your city in 2020 and Montreal in 2020 combined? </w:t>
            </w:r>
          </w:p>
          <w:p w14:paraId="2B6365C4" w14:textId="77777777" w:rsidR="003960D1" w:rsidRDefault="003960D1" w:rsidP="003960D1">
            <w:pPr>
              <w:pStyle w:val="ListParagraph"/>
              <w:rPr>
                <w:rFonts w:ascii="Arial Narrow" w:eastAsia="Wingdings" w:hAnsi="Arial Narrow" w:cs="Wingdings"/>
                <w:sz w:val="20"/>
                <w:szCs w:val="20"/>
              </w:rPr>
            </w:pPr>
          </w:p>
          <w:p w14:paraId="1F43E5B3" w14:textId="77777777" w:rsidR="00C97C74" w:rsidRPr="003960D1" w:rsidRDefault="003960D1" w:rsidP="003960D1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3960D1">
              <w:rPr>
                <w:rFonts w:ascii="Arial Narrow" w:hAnsi="Arial Narrow"/>
                <w:sz w:val="20"/>
                <w:szCs w:val="20"/>
              </w:rPr>
              <w:t>Have fun!</w:t>
            </w:r>
          </w:p>
        </w:tc>
        <w:tc>
          <w:tcPr>
            <w:tcW w:w="3537" w:type="dxa"/>
          </w:tcPr>
          <w:p w14:paraId="0ACFC12C" w14:textId="77777777" w:rsidR="005E2416" w:rsidRPr="00501F92" w:rsidRDefault="00DB1CBF" w:rsidP="00DB1CBF">
            <w:pPr>
              <w:pStyle w:val="ListParagraph"/>
              <w:rPr>
                <w:rFonts w:ascii="Arial Narrow" w:eastAsiaTheme="minorEastAsia" w:hAnsi="Arial Narrow"/>
                <w:b/>
                <w:color w:val="FF0000"/>
              </w:rPr>
            </w:pPr>
            <w:r w:rsidRPr="00501F92">
              <w:rPr>
                <w:rFonts w:ascii="Arial Narrow" w:eastAsiaTheme="minorEastAsia" w:hAnsi="Arial Narrow"/>
                <w:b/>
                <w:color w:val="FF0000"/>
              </w:rPr>
              <w:t>Number Sense</w:t>
            </w:r>
          </w:p>
          <w:p w14:paraId="5F3270DA" w14:textId="77777777" w:rsidR="00653472" w:rsidRPr="00DB1CBF" w:rsidRDefault="00653472" w:rsidP="005E2416">
            <w:pPr>
              <w:pStyle w:val="ListParagraph"/>
              <w:rPr>
                <w:rFonts w:ascii="Arial Narrow" w:eastAsiaTheme="minorEastAsia" w:hAnsi="Arial Narrow"/>
                <w:b/>
                <w:color w:val="538135" w:themeColor="accent6" w:themeShade="BF"/>
                <w:sz w:val="20"/>
                <w:szCs w:val="20"/>
              </w:rPr>
            </w:pPr>
          </w:p>
          <w:p w14:paraId="2D203A0E" w14:textId="77777777" w:rsidR="00510B0B" w:rsidRDefault="003960D1" w:rsidP="005E24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379D">
              <w:rPr>
                <w:rFonts w:ascii="Arial Narrow" w:hAnsi="Arial Narrow"/>
                <w:color w:val="000000"/>
                <w:sz w:val="20"/>
                <w:szCs w:val="20"/>
              </w:rPr>
              <w:t xml:space="preserve">Use each of these digits once: </w:t>
            </w:r>
            <w:r w:rsidRPr="00510B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8, 6, 1</w:t>
            </w:r>
            <w:r w:rsidRPr="004A379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14:paraId="48600347" w14:textId="77777777" w:rsidR="00510B0B" w:rsidRDefault="00510B0B" w:rsidP="005E24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66A8C9E" w14:textId="77777777" w:rsidR="00510B0B" w:rsidRDefault="003960D1" w:rsidP="005E24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379D">
              <w:rPr>
                <w:rFonts w:ascii="Arial Narrow" w:hAnsi="Arial Narrow"/>
                <w:color w:val="000000"/>
                <w:sz w:val="20"/>
                <w:szCs w:val="20"/>
              </w:rPr>
              <w:t xml:space="preserve">Arrange the digits to make a 3-digit number. </w:t>
            </w:r>
          </w:p>
          <w:p w14:paraId="60A14A5C" w14:textId="77777777" w:rsidR="00510B0B" w:rsidRDefault="00510B0B" w:rsidP="005E24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6AE97C5" w14:textId="77777777" w:rsidR="005E2416" w:rsidRPr="00DB1CBF" w:rsidRDefault="003960D1" w:rsidP="005E24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color w:val="000000"/>
                <w:sz w:val="20"/>
                <w:szCs w:val="20"/>
              </w:rPr>
              <w:t xml:space="preserve">How many different 3-digit numbers can you make that </w:t>
            </w:r>
            <w:r w:rsidRPr="004A379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have no remainder </w:t>
            </w:r>
            <w:r w:rsidRPr="004A379D">
              <w:rPr>
                <w:rFonts w:ascii="Arial Narrow" w:hAnsi="Arial Narrow"/>
                <w:color w:val="000000"/>
                <w:sz w:val="20"/>
                <w:szCs w:val="20"/>
              </w:rPr>
              <w:t>when divided by 7? How do you know you have found them all? Explain to someone in your household or email your teacher!</w:t>
            </w:r>
          </w:p>
        </w:tc>
        <w:tc>
          <w:tcPr>
            <w:tcW w:w="3601" w:type="dxa"/>
          </w:tcPr>
          <w:p w14:paraId="13012D12" w14:textId="77777777" w:rsidR="005E2416" w:rsidRPr="00501F92" w:rsidRDefault="00DB1CBF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01F92">
              <w:rPr>
                <w:rFonts w:ascii="Arial Narrow" w:eastAsiaTheme="minorEastAsia" w:hAnsi="Arial Narrow"/>
                <w:b/>
                <w:color w:val="FF0000"/>
                <w:bdr w:val="none" w:sz="0" w:space="0" w:color="auto" w:frame="1"/>
                <w:shd w:val="clear" w:color="auto" w:fill="FFFFFF"/>
              </w:rPr>
              <w:t>Number Sense</w:t>
            </w:r>
          </w:p>
          <w:p w14:paraId="2F2AD079" w14:textId="77777777" w:rsidR="00653472" w:rsidRPr="00DB1CBF" w:rsidRDefault="00653472" w:rsidP="005E2416">
            <w:pPr>
              <w:jc w:val="center"/>
              <w:rPr>
                <w:rFonts w:ascii="Arial Narrow" w:hAnsi="Arial Narrow" w:cstheme="minorHAnsi"/>
                <w:b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88C8FFF" w14:textId="77777777" w:rsidR="003960D1" w:rsidRPr="004A379D" w:rsidRDefault="003960D1" w:rsidP="003960D1">
            <w:p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Georgia and Freddie have been collecting buttons since they were young. Georgia has collected 45 880 buttons. Freddie has collected 54 250 buttons.</w:t>
            </w:r>
          </w:p>
          <w:p w14:paraId="637CDB8A" w14:textId="77777777" w:rsidR="003960D1" w:rsidRPr="004A379D" w:rsidRDefault="003960D1" w:rsidP="003960D1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How many more buttons does Freddie have?</w:t>
            </w:r>
          </w:p>
          <w:p w14:paraId="47FF15EC" w14:textId="77777777" w:rsidR="003960D1" w:rsidRDefault="003960D1" w:rsidP="003960D1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Both have the same goal of collecting 1 000 000 buttons. How many more buttons does each of them need?</w:t>
            </w:r>
          </w:p>
          <w:p w14:paraId="1FF8E1F1" w14:textId="77777777" w:rsidR="00501F92" w:rsidRPr="003960D1" w:rsidRDefault="003960D1" w:rsidP="003960D1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3960D1">
              <w:rPr>
                <w:rFonts w:ascii="Arial Narrow" w:eastAsiaTheme="majorEastAsia" w:hAnsi="Arial Narrow" w:cstheme="majorBidi"/>
                <w:sz w:val="20"/>
                <w:szCs w:val="20"/>
              </w:rPr>
              <w:t>How could you estimate to check your answers are reasonable? Show your work.</w:t>
            </w:r>
          </w:p>
          <w:p w14:paraId="2A00A0E9" w14:textId="77777777" w:rsidR="00501F92" w:rsidRPr="003960D1" w:rsidRDefault="00501F92" w:rsidP="005E24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C6" w:rsidRPr="00DB1CBF" w14:paraId="3145F7A9" w14:textId="77777777" w:rsidTr="00501F92">
        <w:trPr>
          <w:trHeight w:val="3682"/>
        </w:trPr>
        <w:tc>
          <w:tcPr>
            <w:tcW w:w="3799" w:type="dxa"/>
          </w:tcPr>
          <w:p w14:paraId="60A877D1" w14:textId="77777777" w:rsidR="00653472" w:rsidRDefault="00501F92" w:rsidP="005E2416">
            <w:pPr>
              <w:jc w:val="center"/>
              <w:rPr>
                <w:rFonts w:ascii="Arial Narrow" w:eastAsiaTheme="minorEastAsia" w:hAnsi="Arial Narrow"/>
                <w:b/>
                <w:color w:val="FF0066"/>
              </w:rPr>
            </w:pPr>
            <w:r w:rsidRPr="00501F92">
              <w:rPr>
                <w:rFonts w:ascii="Arial Narrow" w:eastAsiaTheme="minorEastAsia" w:hAnsi="Arial Narrow"/>
                <w:b/>
                <w:color w:val="FF0066"/>
              </w:rPr>
              <w:t>Math Online</w:t>
            </w:r>
          </w:p>
          <w:p w14:paraId="3A096CE9" w14:textId="77777777" w:rsidR="003960D1" w:rsidRPr="00501F92" w:rsidRDefault="003960D1" w:rsidP="005E2416">
            <w:pPr>
              <w:jc w:val="center"/>
              <w:rPr>
                <w:rFonts w:ascii="Arial Narrow" w:eastAsiaTheme="minorEastAsia" w:hAnsi="Arial Narrow"/>
                <w:b/>
                <w:color w:val="FF0066"/>
              </w:rPr>
            </w:pPr>
          </w:p>
          <w:p w14:paraId="16A3F446" w14:textId="77777777" w:rsidR="003960D1" w:rsidRPr="003960D1" w:rsidRDefault="003960D1" w:rsidP="003960D1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HYPERLINK "</w:instrText>
            </w:r>
            <w:r w:rsidRPr="003960D1">
              <w:rPr>
                <w:rFonts w:ascii="Arial Narrow" w:eastAsia="Arial Narrow" w:hAnsi="Arial Narrow" w:cs="Arial Narrow"/>
                <w:sz w:val="20"/>
                <w:szCs w:val="20"/>
              </w:rPr>
              <w:instrText>https://www.mathplayground.com/</w:instrText>
            </w:r>
          </w:p>
          <w:p w14:paraId="2ADEDBCD" w14:textId="77777777" w:rsidR="003960D1" w:rsidRPr="00475A0D" w:rsidRDefault="003960D1" w:rsidP="003960D1">
            <w:pPr>
              <w:spacing w:line="259" w:lineRule="auto"/>
              <w:jc w:val="center"/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</w:pPr>
            <w:r w:rsidRPr="003960D1">
              <w:rPr>
                <w:rFonts w:ascii="Arial Narrow" w:eastAsia="Arial Narrow" w:hAnsi="Arial Narrow" w:cs="Arial Narrow"/>
                <w:sz w:val="20"/>
                <w:szCs w:val="20"/>
              </w:rPr>
              <w:instrText>index_fractions.html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"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475A0D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https://www.mathplayground.com/</w:t>
            </w:r>
          </w:p>
          <w:p w14:paraId="42A30E0E" w14:textId="77777777" w:rsidR="003960D1" w:rsidRPr="003960D1" w:rsidRDefault="003960D1" w:rsidP="003960D1">
            <w:pPr>
              <w:spacing w:line="259" w:lineRule="auto"/>
              <w:jc w:val="center"/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475A0D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index_fractions.html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  <w:p w14:paraId="045F0CFA" w14:textId="77777777" w:rsidR="003960D1" w:rsidRPr="004A379D" w:rsidRDefault="003960D1" w:rsidP="003960D1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8176C9" w14:textId="77777777" w:rsidR="003960D1" w:rsidRPr="004A379D" w:rsidRDefault="0040019E" w:rsidP="003960D1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7">
              <w:r w:rsidR="003960D1" w:rsidRPr="004A379D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www.prodigy.com</w:t>
              </w:r>
            </w:hyperlink>
          </w:p>
          <w:p w14:paraId="7AB6DE0C" w14:textId="77777777" w:rsidR="003960D1" w:rsidRPr="004A379D" w:rsidRDefault="003960D1" w:rsidP="003960D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717B2D" w14:textId="77777777" w:rsidR="003960D1" w:rsidRPr="003960D1" w:rsidRDefault="003960D1" w:rsidP="003960D1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HYPERLINK "</w:instrText>
            </w:r>
            <w:r w:rsidRPr="003960D1">
              <w:rPr>
                <w:rFonts w:ascii="Arial Narrow" w:eastAsia="Arial Narrow" w:hAnsi="Arial Narrow" w:cs="Arial Narrow"/>
                <w:sz w:val="20"/>
                <w:szCs w:val="20"/>
              </w:rPr>
              <w:instrText>https://www.mrnussbaum.com/</w:instrText>
            </w:r>
          </w:p>
          <w:p w14:paraId="208F6144" w14:textId="77777777" w:rsidR="003960D1" w:rsidRPr="00475A0D" w:rsidRDefault="003960D1" w:rsidP="003960D1">
            <w:pPr>
              <w:spacing w:line="259" w:lineRule="auto"/>
              <w:jc w:val="center"/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</w:pPr>
            <w:r w:rsidRPr="003960D1">
              <w:rPr>
                <w:rFonts w:ascii="Arial Narrow" w:eastAsia="Arial Narrow" w:hAnsi="Arial Narrow" w:cs="Arial Narrow"/>
                <w:sz w:val="20"/>
                <w:szCs w:val="20"/>
              </w:rPr>
              <w:instrText>placevaluepirates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"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475A0D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https://www.mrnussbaum.com/</w:t>
            </w:r>
          </w:p>
          <w:p w14:paraId="3793211B" w14:textId="77777777" w:rsidR="003960D1" w:rsidRPr="004A379D" w:rsidRDefault="003960D1" w:rsidP="003960D1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75A0D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placevaluepirates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  <w:p w14:paraId="2269D384" w14:textId="77777777" w:rsidR="00DB1CBF" w:rsidRPr="00DB1CBF" w:rsidRDefault="00DB1CBF" w:rsidP="005E2416">
            <w:pPr>
              <w:jc w:val="center"/>
              <w:rPr>
                <w:rFonts w:ascii="Arial Narrow" w:eastAsiaTheme="minorEastAsia" w:hAnsi="Arial Narrow"/>
                <w:b/>
                <w:color w:val="FF0066"/>
                <w:sz w:val="20"/>
                <w:szCs w:val="20"/>
              </w:rPr>
            </w:pPr>
          </w:p>
          <w:p w14:paraId="50E4261A" w14:textId="77777777" w:rsidR="005E2416" w:rsidRPr="00501F92" w:rsidRDefault="005E2416" w:rsidP="00501F92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</w:tcPr>
          <w:p w14:paraId="5B96814B" w14:textId="77777777" w:rsidR="005E2416" w:rsidRPr="00501F92" w:rsidRDefault="00DB1CBF" w:rsidP="005E2416">
            <w:pPr>
              <w:jc w:val="center"/>
              <w:rPr>
                <w:rFonts w:ascii="Arial Narrow" w:eastAsiaTheme="minorEastAsia" w:hAnsi="Arial Narrow"/>
                <w:b/>
                <w:color w:val="0070C0"/>
              </w:rPr>
            </w:pPr>
            <w:r w:rsidRPr="00501F92">
              <w:rPr>
                <w:rFonts w:ascii="Arial Narrow" w:eastAsiaTheme="minorEastAsia" w:hAnsi="Arial Narrow"/>
                <w:b/>
                <w:color w:val="0070C0"/>
              </w:rPr>
              <w:t>Statistics &amp; Probability</w:t>
            </w:r>
          </w:p>
          <w:p w14:paraId="37EB0FE2" w14:textId="77777777" w:rsidR="003960D1" w:rsidRPr="004A379D" w:rsidRDefault="003960D1" w:rsidP="003960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FB32EE3" wp14:editId="2789EFE1">
                  <wp:extent cx="1470717" cy="1849022"/>
                  <wp:effectExtent l="1587" t="0" r="4128" b="4127"/>
                  <wp:docPr id="1" name="Picture 1" descr="C:\Users\megan.smith\Downloads\IMG_658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egan.smith\Downloads\IMG_658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2438" cy="185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D31AF" w14:textId="77777777" w:rsidR="003960D1" w:rsidRPr="004A379D" w:rsidRDefault="003960D1" w:rsidP="003960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F7E596" w14:textId="77777777" w:rsidR="003960D1" w:rsidRPr="004A379D" w:rsidRDefault="003960D1" w:rsidP="003960D1">
            <w:p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>One hundred boys and 100 girls were asked: “What is your favourite subject?”</w:t>
            </w:r>
          </w:p>
          <w:p w14:paraId="7A2F6B41" w14:textId="77777777" w:rsidR="003960D1" w:rsidRPr="004A379D" w:rsidRDefault="003960D1" w:rsidP="003960D1">
            <w:p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The data is shown above: </w:t>
            </w:r>
          </w:p>
          <w:p w14:paraId="08328C8F" w14:textId="77777777" w:rsidR="003960D1" w:rsidRDefault="003960D1" w:rsidP="003960D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t xml:space="preserve">Draw a double graph. </w:t>
            </w:r>
          </w:p>
          <w:p w14:paraId="3E9CF770" w14:textId="3F89234A" w:rsidR="00DB1CBF" w:rsidRPr="0040019E" w:rsidRDefault="003960D1" w:rsidP="00DB1CB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960D1">
              <w:rPr>
                <w:rFonts w:ascii="Arial Narrow" w:hAnsi="Arial Narrow"/>
                <w:sz w:val="20"/>
                <w:szCs w:val="20"/>
              </w:rPr>
              <w:t>Write 3 questions you could answer using the graph.</w:t>
            </w:r>
            <w:bookmarkStart w:id="0" w:name="_GoBack"/>
            <w:bookmarkEnd w:id="0"/>
          </w:p>
          <w:p w14:paraId="26CD6B77" w14:textId="77777777" w:rsidR="00DB1CBF" w:rsidRPr="00501F92" w:rsidRDefault="00DB1CBF" w:rsidP="00B628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1A07DA9" w14:textId="77777777" w:rsidR="005E2416" w:rsidRPr="00B62868" w:rsidRDefault="00501F92" w:rsidP="005E241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B62868">
              <w:rPr>
                <w:rFonts w:ascii="Arial Narrow" w:hAnsi="Arial Narrow"/>
                <w:b/>
                <w:color w:val="00B050"/>
              </w:rPr>
              <w:t xml:space="preserve">Shape &amp; Space </w:t>
            </w:r>
          </w:p>
          <w:p w14:paraId="75019688" w14:textId="77777777" w:rsidR="003960D1" w:rsidRDefault="003960D1" w:rsidP="003960D1">
            <w:pPr>
              <w:spacing w:after="160" w:line="259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960D1">
              <w:rPr>
                <w:rFonts w:ascii="Arial Narrow" w:eastAsiaTheme="minorEastAsia" w:hAnsi="Arial Narrow"/>
                <w:b/>
                <w:sz w:val="20"/>
                <w:szCs w:val="20"/>
              </w:rPr>
              <w:t>All About Quadrilaterals!</w:t>
            </w:r>
          </w:p>
          <w:p w14:paraId="58F8CCF3" w14:textId="77777777" w:rsidR="003960D1" w:rsidRPr="003960D1" w:rsidRDefault="003960D1" w:rsidP="003960D1">
            <w:pPr>
              <w:spacing w:after="160" w:line="259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960D1">
              <w:rPr>
                <w:rFonts w:ascii="Arial Narrow" w:eastAsiaTheme="minorEastAsia" w:hAnsi="Arial Narrow"/>
                <w:sz w:val="20"/>
                <w:szCs w:val="20"/>
              </w:rPr>
              <w:t xml:space="preserve">Here you’ll watch an intro to Quadrilateral either as a review or an introduction. </w:t>
            </w:r>
          </w:p>
          <w:p w14:paraId="5BDB75B2" w14:textId="77777777" w:rsidR="003960D1" w:rsidRPr="003960D1" w:rsidRDefault="0040019E" w:rsidP="003960D1">
            <w:pPr>
              <w:spacing w:after="160" w:line="259" w:lineRule="auto"/>
              <w:rPr>
                <w:rFonts w:ascii="Arial Narrow" w:eastAsiaTheme="minorEastAsia" w:hAnsi="Arial Narrow"/>
                <w:color w:val="0000FF"/>
                <w:sz w:val="20"/>
                <w:szCs w:val="20"/>
                <w:u w:val="single"/>
              </w:rPr>
            </w:pPr>
            <w:hyperlink r:id="rId9">
              <w:r w:rsidR="003960D1" w:rsidRPr="003960D1">
                <w:rPr>
                  <w:rFonts w:ascii="Arial Narrow" w:eastAsiaTheme="minorEastAsia" w:hAnsi="Arial Narrow"/>
                  <w:color w:val="0000FF"/>
                  <w:sz w:val="20"/>
                  <w:szCs w:val="20"/>
                  <w:u w:val="single"/>
                </w:rPr>
                <w:t>Intro to quadrilateral (video)</w:t>
              </w:r>
            </w:hyperlink>
            <w:r w:rsidR="003960D1" w:rsidRPr="003960D1">
              <w:rPr>
                <w:rFonts w:ascii="Arial Narrow" w:eastAsiaTheme="minorEastAsia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D3F0B54" w14:textId="77777777" w:rsidR="003960D1" w:rsidRPr="003960D1" w:rsidRDefault="003960D1" w:rsidP="003960D1">
            <w:pPr>
              <w:spacing w:after="160" w:line="259" w:lineRule="auto"/>
              <w:rPr>
                <w:rFonts w:ascii="Arial Narrow" w:eastAsiaTheme="minorEastAsia" w:hAnsi="Arial Narrow"/>
                <w:sz w:val="20"/>
                <w:szCs w:val="20"/>
              </w:rPr>
            </w:pPr>
            <w:r w:rsidRPr="003960D1">
              <w:rPr>
                <w:rFonts w:ascii="Arial Narrow" w:eastAsiaTheme="minorEastAsia" w:hAnsi="Arial Narrow"/>
                <w:sz w:val="20"/>
                <w:szCs w:val="20"/>
              </w:rPr>
              <w:t xml:space="preserve">To extend your knowledge, go on in the series to review these quick information pages: </w:t>
            </w:r>
          </w:p>
          <w:p w14:paraId="46A24AF0" w14:textId="77777777" w:rsidR="003960D1" w:rsidRPr="003960D1" w:rsidRDefault="0040019E" w:rsidP="003960D1">
            <w:pPr>
              <w:spacing w:after="160" w:line="259" w:lineRule="auto"/>
              <w:rPr>
                <w:rFonts w:ascii="Arial Narrow" w:eastAsiaTheme="minorEastAsia" w:hAnsi="Arial Narrow"/>
                <w:sz w:val="20"/>
                <w:szCs w:val="20"/>
              </w:rPr>
            </w:pPr>
            <w:hyperlink r:id="rId10">
              <w:r w:rsidR="003960D1" w:rsidRPr="003960D1">
                <w:rPr>
                  <w:rFonts w:ascii="Arial Narrow" w:eastAsiaTheme="minorEastAsia" w:hAnsi="Arial Narrow"/>
                  <w:color w:val="0000FF"/>
                  <w:sz w:val="20"/>
                  <w:szCs w:val="20"/>
                  <w:u w:val="single"/>
                </w:rPr>
                <w:t>Right angles in shapes</w:t>
              </w:r>
            </w:hyperlink>
          </w:p>
          <w:p w14:paraId="5B21C695" w14:textId="77777777" w:rsidR="003960D1" w:rsidRPr="003960D1" w:rsidRDefault="0040019E" w:rsidP="003960D1">
            <w:pPr>
              <w:spacing w:before="100" w:beforeAutospacing="1" w:after="100" w:afterAutospacing="1"/>
              <w:outlineLvl w:val="0"/>
              <w:rPr>
                <w:rFonts w:ascii="Arial Narrow" w:eastAsiaTheme="minorEastAsia" w:hAnsi="Arial Narrow"/>
                <w:color w:val="0000FF"/>
                <w:kern w:val="36"/>
                <w:sz w:val="20"/>
                <w:szCs w:val="20"/>
                <w:u w:val="single"/>
              </w:rPr>
            </w:pPr>
            <w:hyperlink r:id="rId11">
              <w:r w:rsidR="003960D1" w:rsidRPr="003960D1">
                <w:rPr>
                  <w:rFonts w:ascii="Arial Narrow" w:eastAsiaTheme="minorEastAsia" w:hAnsi="Arial Narrow"/>
                  <w:color w:val="0000FF"/>
                  <w:kern w:val="36"/>
                  <w:sz w:val="20"/>
                  <w:szCs w:val="20"/>
                  <w:u w:val="single"/>
                </w:rPr>
                <w:t>Identifying quadrilaterals</w:t>
              </w:r>
            </w:hyperlink>
          </w:p>
          <w:p w14:paraId="39CC2376" w14:textId="77777777" w:rsidR="003960D1" w:rsidRPr="003960D1" w:rsidRDefault="003960D1" w:rsidP="003960D1">
            <w:pPr>
              <w:spacing w:before="100" w:beforeAutospacing="1" w:after="100" w:afterAutospacing="1"/>
              <w:outlineLvl w:val="0"/>
              <w:rPr>
                <w:rFonts w:ascii="Arial Narrow" w:eastAsiaTheme="minorEastAsia" w:hAnsi="Arial Narrow"/>
                <w:kern w:val="36"/>
                <w:sz w:val="20"/>
                <w:szCs w:val="20"/>
              </w:rPr>
            </w:pPr>
            <w:r w:rsidRPr="003960D1">
              <w:rPr>
                <w:rFonts w:ascii="Arial Narrow" w:eastAsiaTheme="minorEastAsia" w:hAnsi="Arial Narrow"/>
                <w:kern w:val="36"/>
                <w:sz w:val="20"/>
                <w:szCs w:val="20"/>
              </w:rPr>
              <w:t>Practice here:</w:t>
            </w:r>
          </w:p>
          <w:p w14:paraId="67793DD5" w14:textId="77777777" w:rsidR="00501F92" w:rsidRPr="00501F92" w:rsidRDefault="0040019E" w:rsidP="003960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2">
              <w:r w:rsidR="003960D1" w:rsidRPr="003960D1">
                <w:rPr>
                  <w:rFonts w:ascii="Arial Narrow" w:eastAsiaTheme="minorEastAsia" w:hAnsi="Arial Narrow"/>
                  <w:color w:val="0000FF"/>
                  <w:sz w:val="20"/>
                  <w:szCs w:val="20"/>
                  <w:u w:val="single"/>
                </w:rPr>
                <w:t>Practice: Identify quadrilaterals</w:t>
              </w:r>
            </w:hyperlink>
          </w:p>
        </w:tc>
      </w:tr>
      <w:tr w:rsidR="00501F92" w:rsidRPr="00DB1CBF" w14:paraId="72753C50" w14:textId="77777777" w:rsidTr="00501F92">
        <w:trPr>
          <w:trHeight w:val="4245"/>
        </w:trPr>
        <w:tc>
          <w:tcPr>
            <w:tcW w:w="3799" w:type="dxa"/>
          </w:tcPr>
          <w:p w14:paraId="643ADBB8" w14:textId="77777777" w:rsidR="00501F92" w:rsidRPr="00501F92" w:rsidRDefault="00501F92" w:rsidP="00501F92">
            <w:pPr>
              <w:jc w:val="center"/>
              <w:rPr>
                <w:rFonts w:ascii="Arial Narrow" w:eastAsiaTheme="minorEastAsia" w:hAnsi="Arial Narrow"/>
                <w:b/>
                <w:color w:val="323E4F" w:themeColor="text2" w:themeShade="BF"/>
              </w:rPr>
            </w:pPr>
            <w:r w:rsidRPr="00501F92">
              <w:rPr>
                <w:rFonts w:ascii="Arial Narrow" w:eastAsiaTheme="minorEastAsia" w:hAnsi="Arial Narrow"/>
                <w:b/>
                <w:color w:val="323E4F" w:themeColor="text2" w:themeShade="BF"/>
              </w:rPr>
              <w:t>Patterns &amp; Relations</w:t>
            </w:r>
          </w:p>
          <w:p w14:paraId="410C0D11" w14:textId="77777777" w:rsidR="00501F92" w:rsidRDefault="00501F92" w:rsidP="00501F92">
            <w:pPr>
              <w:jc w:val="center"/>
              <w:rPr>
                <w:rFonts w:ascii="Arial Narrow" w:eastAsiaTheme="minorEastAsia" w:hAnsi="Arial Narrow"/>
                <w:b/>
                <w:color w:val="323E4F" w:themeColor="text2" w:themeShade="BF"/>
                <w:sz w:val="20"/>
                <w:szCs w:val="20"/>
              </w:rPr>
            </w:pPr>
          </w:p>
          <w:p w14:paraId="065E1C3F" w14:textId="77777777" w:rsidR="003960D1" w:rsidRPr="004A379D" w:rsidRDefault="003960D1" w:rsidP="003960D1">
            <w:p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Sarah delivers newspapers Each week she collects $25.</w:t>
            </w:r>
          </w:p>
          <w:p w14:paraId="636E52E8" w14:textId="77777777" w:rsidR="003960D1" w:rsidRPr="004A379D" w:rsidRDefault="003960D1" w:rsidP="003960D1">
            <w:pPr>
              <w:pStyle w:val="ListParagraph"/>
              <w:numPr>
                <w:ilvl w:val="0"/>
                <w:numId w:val="4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How much money has Sarah collected at the end of 1 week? 2 weeks?</w:t>
            </w:r>
          </w:p>
          <w:p w14:paraId="1A6F8D10" w14:textId="77777777" w:rsidR="003960D1" w:rsidRPr="004A379D" w:rsidRDefault="003960D1" w:rsidP="003960D1">
            <w:pPr>
              <w:pStyle w:val="ListParagraph"/>
              <w:numPr>
                <w:ilvl w:val="0"/>
                <w:numId w:val="4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Make a table to show the amounts for the first 8 weeks.</w:t>
            </w:r>
          </w:p>
          <w:p w14:paraId="44835F2D" w14:textId="77777777" w:rsidR="003960D1" w:rsidRPr="004A379D" w:rsidRDefault="003960D1" w:rsidP="003960D1">
            <w:pPr>
              <w:pStyle w:val="ListParagraph"/>
              <w:numPr>
                <w:ilvl w:val="0"/>
                <w:numId w:val="4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How is each amount different from the amount before?</w:t>
            </w:r>
          </w:p>
          <w:p w14:paraId="7EE71C4F" w14:textId="77777777" w:rsidR="003960D1" w:rsidRPr="004A379D" w:rsidRDefault="003960D1" w:rsidP="003960D1">
            <w:pPr>
              <w:pStyle w:val="ListParagraph"/>
              <w:numPr>
                <w:ilvl w:val="0"/>
                <w:numId w:val="4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How much will Sarah collect in total in 3 weeks?</w:t>
            </w:r>
          </w:p>
          <w:p w14:paraId="0335F02C" w14:textId="77777777" w:rsidR="003960D1" w:rsidRPr="004A379D" w:rsidRDefault="003960D1" w:rsidP="003960D1">
            <w:pPr>
              <w:pStyle w:val="ListParagraph"/>
              <w:numPr>
                <w:ilvl w:val="0"/>
                <w:numId w:val="4"/>
              </w:numPr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Will Sarah ever collect a total of $240? $250? $260? How do you know?</w:t>
            </w:r>
          </w:p>
          <w:p w14:paraId="474B89FF" w14:textId="77777777" w:rsidR="003960D1" w:rsidRPr="004A379D" w:rsidRDefault="003960D1" w:rsidP="003960D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eastAsiaTheme="majorEastAsia" w:hAnsi="Arial Narrow" w:cstheme="majorBidi"/>
                <w:sz w:val="20"/>
                <w:szCs w:val="20"/>
              </w:rPr>
              <w:t>Write a problem you could solve using the table in part b. Solve your problem</w:t>
            </w:r>
            <w:r w:rsidRPr="004A379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7F9D674" w14:textId="77777777" w:rsidR="00501F92" w:rsidRPr="003960D1" w:rsidRDefault="00501F92" w:rsidP="00501F92">
            <w:pPr>
              <w:rPr>
                <w:rFonts w:ascii="Arial Narrow" w:eastAsiaTheme="minorEastAsia" w:hAnsi="Arial Narrow"/>
                <w:sz w:val="20"/>
                <w:szCs w:val="20"/>
                <w:lang w:val="en-US"/>
              </w:rPr>
            </w:pPr>
          </w:p>
          <w:p w14:paraId="06A4F051" w14:textId="77777777" w:rsidR="00501F92" w:rsidRPr="00DB1CBF" w:rsidRDefault="00501F92" w:rsidP="003960D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00A4148B" w14:textId="77777777" w:rsidR="00501F92" w:rsidRPr="00DB1CBF" w:rsidRDefault="00501F92" w:rsidP="00501F9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14:paraId="7F1ECB58" w14:textId="77777777" w:rsidR="00501F92" w:rsidRPr="00DB1CBF" w:rsidRDefault="00501F92" w:rsidP="0040019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537" w:type="dxa"/>
          </w:tcPr>
          <w:p w14:paraId="5B6BE684" w14:textId="77777777" w:rsidR="00501F92" w:rsidRPr="00501F92" w:rsidRDefault="00501F92" w:rsidP="00501F92">
            <w:pPr>
              <w:jc w:val="center"/>
              <w:rPr>
                <w:rFonts w:ascii="Arial Narrow" w:eastAsiaTheme="minorEastAsia" w:hAnsi="Arial Narrow"/>
                <w:b/>
                <w:color w:val="7030A0"/>
              </w:rPr>
            </w:pPr>
            <w:r w:rsidRPr="00501F92">
              <w:rPr>
                <w:rFonts w:ascii="Arial Narrow" w:eastAsiaTheme="minorEastAsia" w:hAnsi="Arial Narrow"/>
                <w:b/>
                <w:color w:val="7030A0"/>
              </w:rPr>
              <w:t>Math &amp; Art</w:t>
            </w:r>
          </w:p>
          <w:p w14:paraId="55773BA1" w14:textId="77777777" w:rsidR="00B62868" w:rsidRPr="00501F92" w:rsidRDefault="00501F92" w:rsidP="00B62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CBF">
              <w:rPr>
                <w:rFonts w:ascii="Arial Narrow" w:eastAsiaTheme="minorEastAsia" w:hAnsi="Arial Narrow"/>
                <w:b/>
                <w:color w:val="7030A0"/>
                <w:sz w:val="20"/>
                <w:szCs w:val="20"/>
              </w:rPr>
              <w:t xml:space="preserve"> </w:t>
            </w:r>
          </w:p>
          <w:p w14:paraId="5A377BFC" w14:textId="77777777" w:rsidR="003960D1" w:rsidRPr="004A379D" w:rsidRDefault="003960D1" w:rsidP="003960D1">
            <w:pPr>
              <w:shd w:val="clear" w:color="auto" w:fill="FFFFFF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379D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Watch this video about basic Probability: </w:t>
            </w:r>
          </w:p>
          <w:p w14:paraId="1D9C4CFD" w14:textId="77777777" w:rsidR="003960D1" w:rsidRPr="004A379D" w:rsidRDefault="003960D1" w:rsidP="003960D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</w:instrText>
            </w:r>
            <w:r w:rsidRPr="004A379D">
              <w:rPr>
                <w:rFonts w:ascii="Arial Narrow" w:hAnsi="Arial Narrow"/>
                <w:sz w:val="20"/>
                <w:szCs w:val="20"/>
              </w:rPr>
              <w:instrText>https://www.khanacademy.org/math/</w:instrText>
            </w:r>
          </w:p>
          <w:p w14:paraId="1042429B" w14:textId="77777777" w:rsidR="003960D1" w:rsidRPr="00475A0D" w:rsidRDefault="003960D1" w:rsidP="003960D1">
            <w:pPr>
              <w:shd w:val="clear" w:color="auto" w:fill="FFFFFF"/>
              <w:jc w:val="center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4A379D">
              <w:rPr>
                <w:rFonts w:ascii="Arial Narrow" w:hAnsi="Arial Narrow"/>
                <w:sz w:val="20"/>
                <w:szCs w:val="20"/>
              </w:rPr>
              <w:instrText>probability/probability-geometry/probability-basics/v/basic-probability</w:instrText>
            </w:r>
            <w:r>
              <w:rPr>
                <w:rFonts w:ascii="Arial Narrow" w:hAnsi="Arial Narrow"/>
                <w:sz w:val="20"/>
                <w:szCs w:val="20"/>
              </w:rPr>
              <w:instrText xml:space="preserve">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75A0D">
              <w:rPr>
                <w:rStyle w:val="Hyperlink"/>
                <w:rFonts w:ascii="Arial Narrow" w:hAnsi="Arial Narrow"/>
                <w:sz w:val="20"/>
                <w:szCs w:val="20"/>
              </w:rPr>
              <w:t>https://www.khanacademy.org/math/</w:t>
            </w:r>
          </w:p>
          <w:p w14:paraId="5901ECBA" w14:textId="77777777" w:rsidR="003960D1" w:rsidRPr="004A379D" w:rsidRDefault="003960D1" w:rsidP="003960D1">
            <w:pPr>
              <w:shd w:val="clear" w:color="auto" w:fill="FFFFFF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5A0D">
              <w:rPr>
                <w:rStyle w:val="Hyperlink"/>
                <w:rFonts w:ascii="Arial Narrow" w:hAnsi="Arial Narrow"/>
                <w:sz w:val="20"/>
                <w:szCs w:val="20"/>
              </w:rPr>
              <w:t>probability/probability-geometry/probability-basics/v/basic-probability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9E39328" w14:textId="77777777" w:rsidR="003960D1" w:rsidRPr="004A379D" w:rsidRDefault="0040019E" w:rsidP="003960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object w:dxaOrig="1440" w:dyaOrig="1440" w14:anchorId="6A913B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.85pt;margin-top:.05pt;width:76.55pt;height:90pt;z-index:251662336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 wrapcoords="-189 0 -189 21439 21600 21439 21600 0 -189 0">
                  <v:imagedata r:id="rId13" o:title=""/>
                  <w10:wrap type="tight"/>
                </v:shape>
                <o:OLEObject Type="Embed" ProgID="PBrush" ShapeID="_x0000_s1028" DrawAspect="Content" ObjectID="_1652335090" r:id="rId14"/>
              </w:object>
            </w:r>
          </w:p>
          <w:p w14:paraId="37A3607E" w14:textId="77777777" w:rsidR="003960D1" w:rsidRPr="004A379D" w:rsidRDefault="003960D1" w:rsidP="003960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A379D">
              <w:rPr>
                <w:rFonts w:ascii="Arial Narrow" w:hAnsi="Arial Narrow" w:cs="Arial"/>
                <w:b/>
                <w:bCs/>
                <w:sz w:val="20"/>
                <w:szCs w:val="20"/>
              </w:rPr>
              <w:t>Task:</w:t>
            </w:r>
            <w:r w:rsidRPr="004A379D">
              <w:rPr>
                <w:rFonts w:ascii="Arial Narrow" w:hAnsi="Arial Narrow" w:cs="Arial"/>
                <w:sz w:val="20"/>
                <w:szCs w:val="20"/>
              </w:rPr>
              <w:t xml:space="preserve"> Calculate the probability for each of the colours found in this picture. Example, number of Red ÷ the total number of colours: </w:t>
            </w:r>
          </w:p>
          <w:p w14:paraId="11B99133" w14:textId="77777777" w:rsidR="003960D1" w:rsidRPr="004A379D" w:rsidRDefault="003960D1" w:rsidP="003960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A379D">
              <w:rPr>
                <w:rFonts w:ascii="Arial Narrow" w:hAnsi="Arial Narrow" w:cs="Arial"/>
                <w:sz w:val="20"/>
                <w:szCs w:val="20"/>
              </w:rPr>
              <w:t>4 red ÷ 51 total colours = 0.078 x 100 = 7.8% red out of the total.</w:t>
            </w:r>
          </w:p>
          <w:p w14:paraId="170419B0" w14:textId="77777777" w:rsidR="003960D1" w:rsidRPr="004A379D" w:rsidRDefault="003960D1" w:rsidP="003960D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35A2558" w14:textId="77777777" w:rsidR="00501F92" w:rsidRPr="003960D1" w:rsidRDefault="003960D1" w:rsidP="003960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60D1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** Please see attachment entitled: Wk9_</w:t>
            </w:r>
            <w:r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 xml:space="preserve">Math </w:t>
            </w:r>
            <w:r w:rsidRPr="003960D1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and Art **</w:t>
            </w:r>
          </w:p>
        </w:tc>
        <w:tc>
          <w:tcPr>
            <w:tcW w:w="3601" w:type="dxa"/>
          </w:tcPr>
          <w:p w14:paraId="0457617C" w14:textId="77777777" w:rsidR="003960D1" w:rsidRPr="003960D1" w:rsidRDefault="0040019E" w:rsidP="003960D1">
            <w:pPr>
              <w:spacing w:after="160" w:line="259" w:lineRule="auto"/>
              <w:jc w:val="center"/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kern w:val="36"/>
                <w:sz w:val="20"/>
                <w:szCs w:val="20"/>
                <w:lang w:val="en-US"/>
              </w:rPr>
              <w:object w:dxaOrig="1440" w:dyaOrig="1440" w14:anchorId="27439496">
                <v:shape id="_x0000_s1026" type="#_x0000_t75" alt="" style="position:absolute;left:0;text-align:left;margin-left:.85pt;margin-top:0;width:62.6pt;height:36pt;z-index:-251658240;mso-wrap-edited:f;mso-width-percent:0;mso-height-percent:0;mso-position-horizontal:absolute;mso-position-horizontal-relative:text;mso-position-vertical:center;mso-position-vertical-relative:text;mso-width-percent:0;mso-height-percent:0;mso-width-relative:page;mso-height-relative:page" wrapcoords="-191 0 -191 21268 21600 21268 21600 0 -191 0">
                  <v:imagedata r:id="rId15" o:title=""/>
                  <w10:wrap type="tight"/>
                </v:shape>
                <o:OLEObject Type="Embed" ProgID="PBrush" ShapeID="_x0000_s1026" DrawAspect="Content" ObjectID="_1652335091" r:id="rId16"/>
              </w:object>
            </w:r>
            <w:r w:rsidR="003960D1" w:rsidRPr="003960D1"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  <w:t xml:space="preserve">Math &amp; Social Studies </w:t>
            </w:r>
          </w:p>
          <w:p w14:paraId="6C4B8240" w14:textId="77777777" w:rsidR="003960D1" w:rsidRPr="003960D1" w:rsidRDefault="003960D1" w:rsidP="003960D1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val="en-US"/>
              </w:rPr>
            </w:pPr>
            <w:r w:rsidRPr="003960D1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val="en-US"/>
              </w:rPr>
              <w:t xml:space="preserve">How Trebuchets Work | How Things Work with </w:t>
            </w:r>
            <w:proofErr w:type="spellStart"/>
            <w:r w:rsidRPr="003960D1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val="en-US"/>
              </w:rPr>
              <w:t>Kamri</w:t>
            </w:r>
            <w:proofErr w:type="spellEnd"/>
            <w:r w:rsidRPr="003960D1">
              <w:rPr>
                <w:rFonts w:ascii="Arial Narrow" w:eastAsia="Times New Roman" w:hAnsi="Arial Narrow" w:cs="Arial"/>
                <w:b/>
                <w:bCs/>
                <w:kern w:val="36"/>
                <w:sz w:val="20"/>
                <w:szCs w:val="20"/>
                <w:lang w:val="en-US"/>
              </w:rPr>
              <w:t xml:space="preserve"> Noel</w:t>
            </w:r>
          </w:p>
          <w:p w14:paraId="27D0D161" w14:textId="77777777" w:rsidR="003960D1" w:rsidRPr="003960D1" w:rsidRDefault="003960D1" w:rsidP="003960D1">
            <w:pPr>
              <w:spacing w:after="160" w:line="259" w:lineRule="auto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3960D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Click on this link: </w:t>
            </w:r>
            <w:hyperlink r:id="rId17" w:history="1">
              <w:r w:rsidRPr="003960D1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https://www.youtube.com/watch?v=W5RFoowvGkw</w:t>
              </w:r>
            </w:hyperlink>
            <w:r w:rsidRPr="003960D1">
              <w:rPr>
                <w:rFonts w:ascii="Arial Narrow" w:hAnsi="Arial Narrow"/>
                <w:sz w:val="18"/>
                <w:szCs w:val="18"/>
              </w:rPr>
              <w:t xml:space="preserve"> and learn about the Science of how a trebuchet or catapult works. </w:t>
            </w:r>
          </w:p>
          <w:p w14:paraId="10FD4118" w14:textId="77777777" w:rsidR="003960D1" w:rsidRPr="003960D1" w:rsidRDefault="0040019E" w:rsidP="003960D1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object w:dxaOrig="1440" w:dyaOrig="1440" w14:anchorId="5EB6FACD">
                <v:shape id="_x0000_s1027" type="#_x0000_t75" alt="" style="position:absolute;margin-left:-3.65pt;margin-top:1.3pt;width:85.05pt;height:47.4pt;z-index:-251656192;mso-wrap-edited:f;mso-width-percent:0;mso-height-percent:0;mso-position-horizontal-relative:text;mso-position-vertical-relative:text;mso-width-percent:0;mso-height-percent:0;mso-width-relative:page;mso-height-relative:page" wrapcoords="-191 0 -191 21257 21600 21257 21600 0 -191 0">
                  <v:imagedata r:id="rId18" o:title=""/>
                  <w10:wrap type="tight"/>
                </v:shape>
                <o:OLEObject Type="Embed" ProgID="PBrush" ShapeID="_x0000_s1027" DrawAspect="Content" ObjectID="_1652335092" r:id="rId19"/>
              </w:object>
            </w:r>
            <w:r w:rsidR="003960D1" w:rsidRPr="003960D1">
              <w:rPr>
                <w:rFonts w:ascii="Arial Narrow" w:hAnsi="Arial Narrow"/>
                <w:b/>
                <w:sz w:val="18"/>
                <w:szCs w:val="18"/>
              </w:rPr>
              <w:t xml:space="preserve">Task: </w:t>
            </w:r>
            <w:r w:rsidR="003960D1" w:rsidRPr="003960D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Click on this link: </w:t>
            </w:r>
            <w:hyperlink r:id="rId20" w:history="1">
              <w:r w:rsidR="003960D1" w:rsidRPr="003960D1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https://www.youtube.com/watch?v=XchdUB-ZnKc</w:t>
              </w:r>
            </w:hyperlink>
            <w:r w:rsidR="003960D1" w:rsidRPr="003960D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7D0DB2F" w14:textId="77777777" w:rsidR="00501F92" w:rsidRPr="003960D1" w:rsidRDefault="003960D1" w:rsidP="00501F9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960D1">
              <w:rPr>
                <w:rFonts w:ascii="Arial Narrow" w:hAnsi="Arial Narrow"/>
                <w:sz w:val="18"/>
                <w:szCs w:val="18"/>
              </w:rPr>
              <w:t>to build your own simple catapult. Use different objects and try and predict how far each will go based on their weight.</w:t>
            </w:r>
          </w:p>
        </w:tc>
      </w:tr>
    </w:tbl>
    <w:p w14:paraId="1697C9A4" w14:textId="77777777" w:rsidR="00653472" w:rsidRPr="00DB1CBF" w:rsidRDefault="00653472">
      <w:pPr>
        <w:rPr>
          <w:rFonts w:ascii="Arial Narrow" w:hAnsi="Arial Narrow"/>
          <w:sz w:val="20"/>
          <w:szCs w:val="20"/>
        </w:rPr>
      </w:pPr>
    </w:p>
    <w:sectPr w:rsidR="00653472" w:rsidRPr="00DB1CBF" w:rsidSect="0040019E">
      <w:headerReference w:type="default" r:id="rId21"/>
      <w:pgSz w:w="12240" w:h="15840" w:code="1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DB21" w14:textId="77777777" w:rsidR="00653472" w:rsidRDefault="00653472" w:rsidP="00653472">
      <w:pPr>
        <w:spacing w:after="0" w:line="240" w:lineRule="auto"/>
      </w:pPr>
      <w:r>
        <w:separator/>
      </w:r>
    </w:p>
  </w:endnote>
  <w:endnote w:type="continuationSeparator" w:id="0">
    <w:p w14:paraId="0DCE5FB3" w14:textId="77777777" w:rsidR="00653472" w:rsidRDefault="00653472" w:rsidP="006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02F3" w14:textId="77777777" w:rsidR="00653472" w:rsidRDefault="00653472" w:rsidP="00653472">
      <w:pPr>
        <w:spacing w:after="0" w:line="240" w:lineRule="auto"/>
      </w:pPr>
      <w:r>
        <w:separator/>
      </w:r>
    </w:p>
  </w:footnote>
  <w:footnote w:type="continuationSeparator" w:id="0">
    <w:p w14:paraId="36D5D8B8" w14:textId="77777777" w:rsidR="00653472" w:rsidRDefault="00653472" w:rsidP="006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7523" w14:textId="77777777" w:rsidR="00826BA5" w:rsidRDefault="00DB1CBF" w:rsidP="00826BA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Math</w:t>
    </w:r>
    <w:r w:rsidR="00653472" w:rsidRPr="00653472">
      <w:rPr>
        <w:b/>
        <w:sz w:val="32"/>
        <w:szCs w:val="32"/>
      </w:rPr>
      <w:t xml:space="preserve"> Menu</w:t>
    </w:r>
  </w:p>
  <w:p w14:paraId="02A19750" w14:textId="77777777" w:rsidR="00653472" w:rsidRPr="00826BA5" w:rsidRDefault="00826BA5" w:rsidP="00826BA5">
    <w:pPr>
      <w:pStyle w:val="Header"/>
      <w:jc w:val="center"/>
      <w:rPr>
        <w:b/>
        <w:sz w:val="32"/>
        <w:szCs w:val="32"/>
      </w:rPr>
    </w:pPr>
    <w:r>
      <w:t>June 1</w:t>
    </w:r>
    <w:r w:rsidRPr="00826BA5">
      <w:rPr>
        <w:vertAlign w:val="superscript"/>
      </w:rPr>
      <w:t>st</w:t>
    </w:r>
    <w:r>
      <w:t>-5th</w:t>
    </w:r>
  </w:p>
  <w:p w14:paraId="0C368925" w14:textId="77777777" w:rsidR="00653472" w:rsidRPr="00C4553F" w:rsidRDefault="00C4553F" w:rsidP="00826BA5">
    <w:pPr>
      <w:pStyle w:val="Header"/>
      <w:jc w:val="center"/>
    </w:pPr>
    <w:r>
      <w:t>Choose one activity per school 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CA0"/>
    <w:multiLevelType w:val="hybridMultilevel"/>
    <w:tmpl w:val="61DA8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AC6"/>
    <w:multiLevelType w:val="hybridMultilevel"/>
    <w:tmpl w:val="8DA0AA58"/>
    <w:lvl w:ilvl="0" w:tplc="7BFA8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4759"/>
    <w:multiLevelType w:val="hybridMultilevel"/>
    <w:tmpl w:val="E91EDD58"/>
    <w:lvl w:ilvl="0" w:tplc="04F47DBA">
      <w:start w:val="1"/>
      <w:numFmt w:val="lowerLetter"/>
      <w:lvlText w:val="%1."/>
      <w:lvlJc w:val="left"/>
      <w:pPr>
        <w:ind w:left="720" w:hanging="360"/>
      </w:pPr>
    </w:lvl>
    <w:lvl w:ilvl="1" w:tplc="B76A1262">
      <w:start w:val="1"/>
      <w:numFmt w:val="lowerLetter"/>
      <w:lvlText w:val="%2."/>
      <w:lvlJc w:val="left"/>
      <w:pPr>
        <w:ind w:left="1440" w:hanging="360"/>
      </w:pPr>
    </w:lvl>
    <w:lvl w:ilvl="2" w:tplc="9B92C7F2">
      <w:start w:val="1"/>
      <w:numFmt w:val="lowerRoman"/>
      <w:lvlText w:val="%3."/>
      <w:lvlJc w:val="right"/>
      <w:pPr>
        <w:ind w:left="2160" w:hanging="180"/>
      </w:pPr>
    </w:lvl>
    <w:lvl w:ilvl="3" w:tplc="342CD896">
      <w:start w:val="1"/>
      <w:numFmt w:val="decimal"/>
      <w:lvlText w:val="%4."/>
      <w:lvlJc w:val="left"/>
      <w:pPr>
        <w:ind w:left="2880" w:hanging="360"/>
      </w:pPr>
    </w:lvl>
    <w:lvl w:ilvl="4" w:tplc="9E6055EC">
      <w:start w:val="1"/>
      <w:numFmt w:val="lowerLetter"/>
      <w:lvlText w:val="%5."/>
      <w:lvlJc w:val="left"/>
      <w:pPr>
        <w:ind w:left="3600" w:hanging="360"/>
      </w:pPr>
    </w:lvl>
    <w:lvl w:ilvl="5" w:tplc="9F2ABBEE">
      <w:start w:val="1"/>
      <w:numFmt w:val="lowerRoman"/>
      <w:lvlText w:val="%6."/>
      <w:lvlJc w:val="right"/>
      <w:pPr>
        <w:ind w:left="4320" w:hanging="180"/>
      </w:pPr>
    </w:lvl>
    <w:lvl w:ilvl="6" w:tplc="4AB8E340">
      <w:start w:val="1"/>
      <w:numFmt w:val="decimal"/>
      <w:lvlText w:val="%7."/>
      <w:lvlJc w:val="left"/>
      <w:pPr>
        <w:ind w:left="5040" w:hanging="360"/>
      </w:pPr>
    </w:lvl>
    <w:lvl w:ilvl="7" w:tplc="C178C598">
      <w:start w:val="1"/>
      <w:numFmt w:val="lowerLetter"/>
      <w:lvlText w:val="%8."/>
      <w:lvlJc w:val="left"/>
      <w:pPr>
        <w:ind w:left="5760" w:hanging="360"/>
      </w:pPr>
    </w:lvl>
    <w:lvl w:ilvl="8" w:tplc="147ACF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8E0"/>
    <w:multiLevelType w:val="hybridMultilevel"/>
    <w:tmpl w:val="2D2099EA"/>
    <w:lvl w:ilvl="0" w:tplc="50BA438A">
      <w:start w:val="1"/>
      <w:numFmt w:val="lowerLetter"/>
      <w:lvlText w:val="%1."/>
      <w:lvlJc w:val="left"/>
      <w:pPr>
        <w:ind w:left="720" w:hanging="360"/>
      </w:pPr>
    </w:lvl>
    <w:lvl w:ilvl="1" w:tplc="7F0A0756">
      <w:start w:val="1"/>
      <w:numFmt w:val="lowerLetter"/>
      <w:lvlText w:val="%2."/>
      <w:lvlJc w:val="left"/>
      <w:pPr>
        <w:ind w:left="1440" w:hanging="360"/>
      </w:pPr>
    </w:lvl>
    <w:lvl w:ilvl="2" w:tplc="B986E55E">
      <w:start w:val="1"/>
      <w:numFmt w:val="lowerRoman"/>
      <w:lvlText w:val="%3."/>
      <w:lvlJc w:val="right"/>
      <w:pPr>
        <w:ind w:left="2160" w:hanging="180"/>
      </w:pPr>
    </w:lvl>
    <w:lvl w:ilvl="3" w:tplc="F2901C7E">
      <w:start w:val="1"/>
      <w:numFmt w:val="decimal"/>
      <w:lvlText w:val="%4."/>
      <w:lvlJc w:val="left"/>
      <w:pPr>
        <w:ind w:left="2880" w:hanging="360"/>
      </w:pPr>
    </w:lvl>
    <w:lvl w:ilvl="4" w:tplc="85302692">
      <w:start w:val="1"/>
      <w:numFmt w:val="lowerLetter"/>
      <w:lvlText w:val="%5."/>
      <w:lvlJc w:val="left"/>
      <w:pPr>
        <w:ind w:left="3600" w:hanging="360"/>
      </w:pPr>
    </w:lvl>
    <w:lvl w:ilvl="5" w:tplc="FD704976">
      <w:start w:val="1"/>
      <w:numFmt w:val="lowerRoman"/>
      <w:lvlText w:val="%6."/>
      <w:lvlJc w:val="right"/>
      <w:pPr>
        <w:ind w:left="4320" w:hanging="180"/>
      </w:pPr>
    </w:lvl>
    <w:lvl w:ilvl="6" w:tplc="A8E49D02">
      <w:start w:val="1"/>
      <w:numFmt w:val="decimal"/>
      <w:lvlText w:val="%7."/>
      <w:lvlJc w:val="left"/>
      <w:pPr>
        <w:ind w:left="5040" w:hanging="360"/>
      </w:pPr>
    </w:lvl>
    <w:lvl w:ilvl="7" w:tplc="EDA20D14">
      <w:start w:val="1"/>
      <w:numFmt w:val="lowerLetter"/>
      <w:lvlText w:val="%8."/>
      <w:lvlJc w:val="left"/>
      <w:pPr>
        <w:ind w:left="5760" w:hanging="360"/>
      </w:pPr>
    </w:lvl>
    <w:lvl w:ilvl="8" w:tplc="371200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16"/>
    <w:rsid w:val="00243394"/>
    <w:rsid w:val="003960D1"/>
    <w:rsid w:val="003F1CA3"/>
    <w:rsid w:val="0040019E"/>
    <w:rsid w:val="00501F92"/>
    <w:rsid w:val="00510B0B"/>
    <w:rsid w:val="005A4ABF"/>
    <w:rsid w:val="005C5D8C"/>
    <w:rsid w:val="005E2416"/>
    <w:rsid w:val="00641806"/>
    <w:rsid w:val="00653472"/>
    <w:rsid w:val="008151C6"/>
    <w:rsid w:val="00826BA5"/>
    <w:rsid w:val="00B62868"/>
    <w:rsid w:val="00C4553F"/>
    <w:rsid w:val="00C97C74"/>
    <w:rsid w:val="00D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F9AC06"/>
  <w15:chartTrackingRefBased/>
  <w15:docId w15:val="{BDAFACC1-9C20-4E09-9AC6-B126667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41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2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2"/>
  </w:style>
  <w:style w:type="paragraph" w:styleId="Footer">
    <w:name w:val="footer"/>
    <w:basedOn w:val="Normal"/>
    <w:link w:val="Foot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2"/>
  </w:style>
  <w:style w:type="paragraph" w:styleId="NormalWeb">
    <w:name w:val="Normal (Web)"/>
    <w:basedOn w:val="Normal"/>
    <w:uiPriority w:val="99"/>
    <w:unhideWhenUsed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rodigy.com/" TargetMode="External"/><Relationship Id="rId12" Type="http://schemas.openxmlformats.org/officeDocument/2006/relationships/hyperlink" Target="https://www.khanacademy.org/math/basic-geo/basic-geometry-shapes/basic-geo-quadrilaterals/e/identify-quadrilaterals" TargetMode="External"/><Relationship Id="rId17" Type="http://schemas.openxmlformats.org/officeDocument/2006/relationships/hyperlink" Target="https://www.youtube.com/watch?v=W5RFoowvGkw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s://www.youtube.com/watch?v=XchdUB-ZnK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basic-geo/basic-geometry-shapes/basic-geo-quadrilaterals/a/identify-quadrilatera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khanacademy.org/math/basic-geo/basic-geometry-shapes/basic-geo-quadrilaterals/a/right-angles-in-shapes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basic-geo/basic-geometry-shapes/basic-geo-quadrilaterals/v/quadrilateral-overview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 (ASD-S)</dc:creator>
  <cp:keywords/>
  <dc:description/>
  <cp:lastModifiedBy>Bendixen, Denise (ASD-S)</cp:lastModifiedBy>
  <cp:revision>13</cp:revision>
  <dcterms:created xsi:type="dcterms:W3CDTF">2020-04-16T15:44:00Z</dcterms:created>
  <dcterms:modified xsi:type="dcterms:W3CDTF">2020-05-30T12:11:00Z</dcterms:modified>
</cp:coreProperties>
</file>